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3271B9" w14:textId="77777777" w:rsidR="00317900" w:rsidRDefault="00317900" w:rsidP="00317900">
      <w:pPr>
        <w:jc w:val="center"/>
        <w:rPr>
          <w:rFonts w:ascii="Arial" w:hAnsi="Arial" w:cs="Arial"/>
          <w:b/>
        </w:rPr>
      </w:pPr>
    </w:p>
    <w:p w14:paraId="5941C1D6" w14:textId="77777777" w:rsidR="00317900" w:rsidRDefault="00880DF3" w:rsidP="00317900">
      <w:pPr>
        <w:jc w:val="center"/>
        <w:rPr>
          <w:rFonts w:ascii="Arial" w:hAnsi="Arial" w:cs="Arial"/>
          <w:b/>
        </w:rPr>
      </w:pPr>
      <w:r w:rsidRPr="00880DF3">
        <w:rPr>
          <w:rFonts w:ascii="Arial" w:hAnsi="Arial" w:cs="Arial"/>
          <w:b/>
        </w:rPr>
        <w:t>CORNERSTONE INTERNATIONAL GROUP</w:t>
      </w:r>
    </w:p>
    <w:p w14:paraId="4AB623DB" w14:textId="77777777" w:rsidR="00880DF3" w:rsidRPr="00880DF3" w:rsidRDefault="00880DF3" w:rsidP="00317900">
      <w:pPr>
        <w:jc w:val="center"/>
        <w:rPr>
          <w:rFonts w:ascii="Arial" w:hAnsi="Arial" w:cs="Arial"/>
          <w:b/>
        </w:rPr>
      </w:pPr>
      <w:r w:rsidRPr="00880DF3">
        <w:rPr>
          <w:rFonts w:ascii="Arial" w:hAnsi="Arial" w:cs="Arial"/>
          <w:b/>
        </w:rPr>
        <w:t>The RIGHT Way to recruit new leaders</w:t>
      </w:r>
    </w:p>
    <w:p w14:paraId="488A5EBA" w14:textId="77777777" w:rsidR="004C1542" w:rsidRDefault="000A42A6" w:rsidP="00317900">
      <w:r>
        <w:rPr>
          <w:noProof/>
          <w:lang w:val="es-PE" w:eastAsia="es-PE"/>
        </w:rPr>
        <mc:AlternateContent>
          <mc:Choice Requires="wps">
            <w:drawing>
              <wp:anchor distT="0" distB="0" distL="114300" distR="114300" simplePos="0" relativeHeight="251651584" behindDoc="0" locked="0" layoutInCell="1" allowOverlap="1" wp14:anchorId="7F60DB0F" wp14:editId="41C0D851">
                <wp:simplePos x="0" y="0"/>
                <wp:positionH relativeFrom="margin">
                  <wp:align>center</wp:align>
                </wp:positionH>
                <wp:positionV relativeFrom="paragraph">
                  <wp:posOffset>203835</wp:posOffset>
                </wp:positionV>
                <wp:extent cx="5921375" cy="7922895"/>
                <wp:effectExtent l="0" t="0" r="0" b="1905"/>
                <wp:wrapSquare wrapText="bothSides"/>
                <wp:docPr id="41" name="Text Box 41"/>
                <wp:cNvGraphicFramePr/>
                <a:graphic xmlns:a="http://schemas.openxmlformats.org/drawingml/2006/main">
                  <a:graphicData uri="http://schemas.microsoft.com/office/word/2010/wordprocessingShape">
                    <wps:wsp>
                      <wps:cNvSpPr txBox="1"/>
                      <wps:spPr>
                        <a:xfrm>
                          <a:off x="0" y="0"/>
                          <a:ext cx="5921375" cy="7923038"/>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7CBBC7F" w14:textId="77777777" w:rsidR="00317900" w:rsidRDefault="00317900" w:rsidP="00D74E25">
                            <w:pPr>
                              <w:pStyle w:val="BodyText"/>
                              <w:spacing w:line="288" w:lineRule="auto"/>
                              <w:rPr>
                                <w:rFonts w:ascii="Arial" w:hAnsi="Arial" w:cs="Arial"/>
                                <w:sz w:val="20"/>
                              </w:rPr>
                            </w:pPr>
                          </w:p>
                          <w:p w14:paraId="1E0B1E78" w14:textId="77777777" w:rsidR="006233D4" w:rsidRDefault="006233D4" w:rsidP="00D74E25">
                            <w:pPr>
                              <w:pStyle w:val="BodyText"/>
                              <w:spacing w:line="288" w:lineRule="auto"/>
                              <w:rPr>
                                <w:rFonts w:ascii="Arial" w:hAnsi="Arial" w:cs="Arial"/>
                                <w:sz w:val="20"/>
                              </w:rPr>
                            </w:pPr>
                            <w:r w:rsidRPr="00880DF3">
                              <w:rPr>
                                <w:rFonts w:ascii="Arial" w:hAnsi="Arial" w:cs="Arial"/>
                                <w:sz w:val="20"/>
                              </w:rPr>
                              <w:t xml:space="preserve">Dear </w:t>
                            </w:r>
                            <w:r w:rsidRPr="00880DF3">
                              <w:rPr>
                                <w:rFonts w:ascii="Arial" w:hAnsi="Arial" w:cs="Arial"/>
                                <w:sz w:val="20"/>
                              </w:rPr>
                              <w:fldChar w:fldCharType="begin"/>
                            </w:r>
                            <w:r w:rsidRPr="00880DF3">
                              <w:rPr>
                                <w:rFonts w:ascii="Arial" w:hAnsi="Arial" w:cs="Arial"/>
                                <w:sz w:val="20"/>
                              </w:rPr>
                              <w:instrText xml:space="preserve"> PLACEHOLDER "[Recipient]" \* MERGEFORMAT </w:instrText>
                            </w:r>
                            <w:r w:rsidRPr="00880DF3">
                              <w:rPr>
                                <w:rFonts w:ascii="Arial" w:hAnsi="Arial" w:cs="Arial"/>
                                <w:sz w:val="20"/>
                              </w:rPr>
                              <w:fldChar w:fldCharType="separate"/>
                            </w:r>
                            <w:r w:rsidRPr="00880DF3">
                              <w:rPr>
                                <w:rFonts w:ascii="Arial" w:hAnsi="Arial" w:cs="Arial"/>
                                <w:sz w:val="20"/>
                              </w:rPr>
                              <w:t>[Recipient]</w:t>
                            </w:r>
                            <w:r w:rsidRPr="00880DF3">
                              <w:rPr>
                                <w:rFonts w:ascii="Arial" w:hAnsi="Arial" w:cs="Arial"/>
                                <w:sz w:val="20"/>
                              </w:rPr>
                              <w:fldChar w:fldCharType="end"/>
                            </w:r>
                            <w:r w:rsidRPr="00880DF3">
                              <w:rPr>
                                <w:rFonts w:ascii="Arial" w:hAnsi="Arial" w:cs="Arial"/>
                                <w:sz w:val="20"/>
                              </w:rPr>
                              <w:t>:</w:t>
                            </w:r>
                          </w:p>
                          <w:p w14:paraId="2B9C9C44" w14:textId="77777777" w:rsidR="00880DF3" w:rsidRPr="00880DF3" w:rsidRDefault="00880DF3" w:rsidP="00880DF3">
                            <w:pPr>
                              <w:spacing w:line="360" w:lineRule="auto"/>
                              <w:jc w:val="both"/>
                              <w:rPr>
                                <w:rFonts w:ascii="Arial" w:hAnsi="Arial" w:cs="Arial"/>
                                <w:sz w:val="20"/>
                                <w:szCs w:val="20"/>
                              </w:rPr>
                            </w:pPr>
                            <w:r w:rsidRPr="00880DF3">
                              <w:rPr>
                                <w:rFonts w:ascii="Arial" w:hAnsi="Arial" w:cs="Arial"/>
                                <w:sz w:val="20"/>
                                <w:szCs w:val="20"/>
                              </w:rPr>
                              <w:t>Recruiting an executive is best done in a partnership.</w:t>
                            </w:r>
                          </w:p>
                          <w:p w14:paraId="322398CC" w14:textId="77777777" w:rsidR="00880DF3" w:rsidRPr="00880DF3" w:rsidRDefault="00880DF3" w:rsidP="00880DF3">
                            <w:pPr>
                              <w:spacing w:line="360" w:lineRule="auto"/>
                              <w:jc w:val="both"/>
                              <w:rPr>
                                <w:rFonts w:ascii="Arial" w:hAnsi="Arial" w:cs="Arial"/>
                                <w:sz w:val="20"/>
                                <w:szCs w:val="20"/>
                              </w:rPr>
                            </w:pPr>
                            <w:r w:rsidRPr="00880DF3">
                              <w:rPr>
                                <w:rFonts w:ascii="Arial" w:hAnsi="Arial" w:cs="Arial"/>
                                <w:sz w:val="20"/>
                                <w:szCs w:val="20"/>
                              </w:rPr>
                              <w:t>You may know what you want but, unlike an in-house succession, you start by knowing very little about the persons you are looking for. The core challenge of high level recruiting is chasing an unknown.</w:t>
                            </w:r>
                          </w:p>
                          <w:p w14:paraId="1AA99783" w14:textId="77777777" w:rsidR="00880DF3" w:rsidRPr="00880DF3" w:rsidRDefault="00880DF3" w:rsidP="00880DF3">
                            <w:pPr>
                              <w:spacing w:line="360" w:lineRule="auto"/>
                              <w:jc w:val="both"/>
                              <w:rPr>
                                <w:rFonts w:ascii="Arial" w:hAnsi="Arial" w:cs="Arial"/>
                                <w:sz w:val="20"/>
                                <w:szCs w:val="20"/>
                              </w:rPr>
                            </w:pPr>
                            <w:r w:rsidRPr="00880DF3">
                              <w:rPr>
                                <w:rFonts w:ascii="Arial" w:hAnsi="Arial" w:cs="Arial"/>
                                <w:sz w:val="20"/>
                                <w:szCs w:val="20"/>
                              </w:rPr>
                              <w:t>The future impact of finding the right person is huge, yet you will have to commit before you can be sure.  This is where the partnership comes in.</w:t>
                            </w:r>
                          </w:p>
                          <w:p w14:paraId="7726486A" w14:textId="77777777" w:rsidR="00880DF3" w:rsidRPr="00880DF3" w:rsidRDefault="00880DF3" w:rsidP="00317900">
                            <w:pPr>
                              <w:spacing w:line="360" w:lineRule="auto"/>
                              <w:jc w:val="both"/>
                              <w:rPr>
                                <w:rFonts w:ascii="Arial" w:hAnsi="Arial" w:cs="Arial"/>
                                <w:sz w:val="20"/>
                                <w:szCs w:val="20"/>
                              </w:rPr>
                            </w:pPr>
                            <w:r w:rsidRPr="00880DF3">
                              <w:rPr>
                                <w:rFonts w:ascii="Arial" w:hAnsi="Arial" w:cs="Arial"/>
                                <w:sz w:val="20"/>
                                <w:szCs w:val="20"/>
                              </w:rPr>
                              <w:t>There are people with skills, experience and intuition who can determine which person, among several, is best suited for a specific set of needs.  The Association of Executive Search and Leadership Consultants is a global source of such people. We belong to the AESC.</w:t>
                            </w:r>
                          </w:p>
                          <w:p w14:paraId="12B503D2" w14:textId="77777777" w:rsidR="00880DF3" w:rsidRPr="00317900" w:rsidRDefault="00880DF3" w:rsidP="00880DF3">
                            <w:pPr>
                              <w:spacing w:line="360" w:lineRule="auto"/>
                              <w:jc w:val="both"/>
                              <w:rPr>
                                <w:rFonts w:ascii="Arial" w:hAnsi="Arial" w:cs="Arial"/>
                                <w:b/>
                                <w:i/>
                                <w:sz w:val="20"/>
                                <w:szCs w:val="20"/>
                              </w:rPr>
                            </w:pPr>
                            <w:r w:rsidRPr="00317900">
                              <w:rPr>
                                <w:rFonts w:ascii="Arial" w:hAnsi="Arial" w:cs="Arial"/>
                                <w:b/>
                                <w:i/>
                                <w:sz w:val="20"/>
                                <w:szCs w:val="20"/>
                              </w:rPr>
                              <w:t>An exclusive service</w:t>
                            </w:r>
                          </w:p>
                          <w:p w14:paraId="456045C3" w14:textId="77777777" w:rsidR="00880DF3" w:rsidRPr="00880DF3" w:rsidRDefault="00880DF3" w:rsidP="00880DF3">
                            <w:pPr>
                              <w:spacing w:line="360" w:lineRule="auto"/>
                              <w:jc w:val="both"/>
                              <w:rPr>
                                <w:rFonts w:ascii="Arial" w:hAnsi="Arial" w:cs="Arial"/>
                                <w:sz w:val="20"/>
                                <w:szCs w:val="20"/>
                              </w:rPr>
                            </w:pPr>
                            <w:r w:rsidRPr="00880DF3">
                              <w:rPr>
                                <w:rFonts w:ascii="Arial" w:hAnsi="Arial" w:cs="Arial"/>
                                <w:sz w:val="20"/>
                                <w:szCs w:val="20"/>
                              </w:rPr>
                              <w:t>Cornerstone International Group has been a retained executive search partner to firms big and small for over 30 years.  We work exclusively with you to understand your needs in depth.  Then we turn to our years of experience, analysis and intuition to find the best person whether they are across town or across the globe.</w:t>
                            </w:r>
                          </w:p>
                          <w:p w14:paraId="196125B4" w14:textId="77777777" w:rsidR="00880DF3" w:rsidRPr="00317900" w:rsidRDefault="00880DF3" w:rsidP="00880DF3">
                            <w:pPr>
                              <w:spacing w:line="360" w:lineRule="auto"/>
                              <w:jc w:val="both"/>
                              <w:rPr>
                                <w:rFonts w:ascii="Arial" w:hAnsi="Arial" w:cs="Arial"/>
                                <w:b/>
                                <w:i/>
                                <w:sz w:val="20"/>
                                <w:szCs w:val="20"/>
                              </w:rPr>
                            </w:pPr>
                            <w:r w:rsidRPr="00317900">
                              <w:rPr>
                                <w:rFonts w:ascii="Arial" w:hAnsi="Arial" w:cs="Arial"/>
                                <w:b/>
                                <w:i/>
                                <w:sz w:val="20"/>
                                <w:szCs w:val="20"/>
                              </w:rPr>
                              <w:t>Our Process</w:t>
                            </w:r>
                          </w:p>
                          <w:p w14:paraId="3EF03864" w14:textId="77777777" w:rsidR="00880DF3" w:rsidRPr="00880DF3" w:rsidRDefault="00880DF3" w:rsidP="00880DF3">
                            <w:pPr>
                              <w:spacing w:line="360" w:lineRule="auto"/>
                              <w:jc w:val="both"/>
                              <w:rPr>
                                <w:rFonts w:ascii="Arial" w:hAnsi="Arial" w:cs="Arial"/>
                                <w:sz w:val="20"/>
                                <w:szCs w:val="20"/>
                              </w:rPr>
                            </w:pPr>
                            <w:r w:rsidRPr="00880DF3">
                              <w:rPr>
                                <w:rFonts w:ascii="Arial" w:hAnsi="Arial" w:cs="Arial"/>
                                <w:sz w:val="20"/>
                                <w:szCs w:val="20"/>
                              </w:rPr>
                              <w:t>We have 00 member offices in 00 countries. Each office is owned and managed by a skilled and motivated team deeply conversant with the regional market and regulations.  Whether you deal with one trusted advisor or several, you will be receiving the same consistently high standard of service anywhere in the world.</w:t>
                            </w:r>
                          </w:p>
                          <w:p w14:paraId="20B0318B" w14:textId="77777777" w:rsidR="00880DF3" w:rsidRPr="00880DF3" w:rsidRDefault="00880DF3" w:rsidP="00880DF3">
                            <w:pPr>
                              <w:spacing w:line="360" w:lineRule="auto"/>
                              <w:jc w:val="both"/>
                              <w:rPr>
                                <w:rFonts w:ascii="Arial" w:hAnsi="Arial" w:cs="Arial"/>
                                <w:sz w:val="20"/>
                                <w:szCs w:val="20"/>
                              </w:rPr>
                            </w:pPr>
                          </w:p>
                          <w:p w14:paraId="2269537A" w14:textId="77777777" w:rsidR="00880DF3" w:rsidRDefault="00880DF3" w:rsidP="00880DF3">
                            <w:pPr>
                              <w:spacing w:line="360" w:lineRule="auto"/>
                              <w:rPr>
                                <w:rFonts w:ascii="Arial" w:hAnsi="Arial" w:cs="Arial"/>
                                <w:sz w:val="20"/>
                                <w:szCs w:val="20"/>
                              </w:rPr>
                            </w:pPr>
                            <w:r w:rsidRPr="00880DF3">
                              <w:rPr>
                                <w:rFonts w:ascii="Arial" w:hAnsi="Arial" w:cs="Arial"/>
                                <w:sz w:val="20"/>
                                <w:szCs w:val="20"/>
                              </w:rPr>
                              <w:t>Let’s meet</w:t>
                            </w:r>
                          </w:p>
                          <w:p w14:paraId="3DB428B7" w14:textId="77777777" w:rsidR="00880DF3" w:rsidRDefault="00880DF3" w:rsidP="00880DF3">
                            <w:pPr>
                              <w:spacing w:line="360" w:lineRule="auto"/>
                              <w:rPr>
                                <w:rFonts w:ascii="Arial" w:hAnsi="Arial" w:cs="Arial"/>
                                <w:sz w:val="20"/>
                                <w:szCs w:val="20"/>
                              </w:rPr>
                            </w:pPr>
                          </w:p>
                          <w:p w14:paraId="438AD391" w14:textId="77777777" w:rsidR="00880DF3" w:rsidRDefault="00880DF3" w:rsidP="00880DF3">
                            <w:pPr>
                              <w:spacing w:line="360" w:lineRule="auto"/>
                              <w:rPr>
                                <w:rFonts w:ascii="Arial" w:hAnsi="Arial" w:cs="Arial"/>
                                <w:sz w:val="20"/>
                                <w:szCs w:val="20"/>
                              </w:rPr>
                            </w:pPr>
                            <w:r>
                              <w:rPr>
                                <w:rFonts w:ascii="Arial" w:hAnsi="Arial" w:cs="Arial"/>
                                <w:sz w:val="20"/>
                                <w:szCs w:val="20"/>
                              </w:rPr>
                              <w:t>Sincerely</w:t>
                            </w:r>
                          </w:p>
                          <w:p w14:paraId="3FE32869" w14:textId="77777777" w:rsidR="00317900" w:rsidRDefault="00317900" w:rsidP="00880DF3">
                            <w:pPr>
                              <w:spacing w:line="360" w:lineRule="auto"/>
                              <w:rPr>
                                <w:rFonts w:ascii="Arial" w:hAnsi="Arial" w:cs="Arial"/>
                                <w:b/>
                                <w:sz w:val="20"/>
                                <w:szCs w:val="20"/>
                              </w:rPr>
                            </w:pPr>
                            <w:r w:rsidRPr="00020347">
                              <w:rPr>
                                <w:noProof/>
                                <w:lang w:val="es-PE" w:eastAsia="es-PE"/>
                              </w:rPr>
                              <w:drawing>
                                <wp:inline distT="0" distB="0" distL="0" distR="0" wp14:anchorId="0B47B0C1" wp14:editId="58548BD7">
                                  <wp:extent cx="1318260" cy="128016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18260" cy="1280160"/>
                                          </a:xfrm>
                                          <a:prstGeom prst="rect">
                                            <a:avLst/>
                                          </a:prstGeom>
                                          <a:noFill/>
                                          <a:ln>
                                            <a:noFill/>
                                          </a:ln>
                                        </pic:spPr>
                                      </pic:pic>
                                    </a:graphicData>
                                  </a:graphic>
                                </wp:inline>
                              </w:drawing>
                            </w:r>
                          </w:p>
                          <w:p w14:paraId="0892099B" w14:textId="77777777" w:rsidR="00880DF3" w:rsidRPr="00317900" w:rsidRDefault="00317900" w:rsidP="00880DF3">
                            <w:pPr>
                              <w:spacing w:line="360" w:lineRule="auto"/>
                              <w:rPr>
                                <w:rFonts w:ascii="Arial" w:hAnsi="Arial" w:cs="Arial"/>
                                <w:b/>
                                <w:sz w:val="20"/>
                                <w:szCs w:val="20"/>
                              </w:rPr>
                            </w:pPr>
                            <w:r w:rsidRPr="00317900">
                              <w:rPr>
                                <w:rFonts w:ascii="Arial" w:hAnsi="Arial" w:cs="Arial"/>
                                <w:b/>
                                <w:sz w:val="20"/>
                                <w:szCs w:val="20"/>
                              </w:rPr>
                              <w:t>Elena Terol</w:t>
                            </w:r>
                          </w:p>
                          <w:p w14:paraId="65874165" w14:textId="77777777" w:rsidR="00317900" w:rsidRDefault="00317900" w:rsidP="00317900">
                            <w:pPr>
                              <w:spacing w:line="360" w:lineRule="auto"/>
                              <w:jc w:val="both"/>
                              <w:rPr>
                                <w:rFonts w:ascii="Arial" w:hAnsi="Arial" w:cs="Arial"/>
                                <w:sz w:val="20"/>
                                <w:szCs w:val="20"/>
                              </w:rPr>
                            </w:pPr>
                            <w:r w:rsidRPr="00317900">
                              <w:rPr>
                                <w:rFonts w:ascii="Arial" w:hAnsi="Arial" w:cs="Arial"/>
                                <w:sz w:val="20"/>
                                <w:szCs w:val="20"/>
                              </w:rPr>
                              <w:t>I am the Cornerstone International Group member for Spain. Our team is in Madrid and is a leading provider of executive search services in multiple languages and with a notable focus on gender diversity and inclusion.  I would be pleased to discuss your needs wi</w:t>
                            </w:r>
                            <w:r>
                              <w:rPr>
                                <w:rFonts w:ascii="Arial" w:hAnsi="Arial" w:cs="Arial"/>
                                <w:sz w:val="20"/>
                                <w:szCs w:val="20"/>
                              </w:rPr>
                              <w:t>th you.</w:t>
                            </w:r>
                          </w:p>
                          <w:p w14:paraId="10E4A17A" w14:textId="77777777" w:rsidR="006233D4" w:rsidRPr="00880DF3" w:rsidRDefault="00317900" w:rsidP="00317900">
                            <w:pPr>
                              <w:spacing w:line="360" w:lineRule="auto"/>
                              <w:jc w:val="both"/>
                              <w:rPr>
                                <w:rFonts w:ascii="Arial" w:hAnsi="Arial" w:cs="Arial"/>
                                <w:sz w:val="20"/>
                                <w:szCs w:val="20"/>
                              </w:rPr>
                            </w:pPr>
                            <w:r w:rsidRPr="00317900">
                              <w:rPr>
                                <w:rFonts w:ascii="Arial" w:hAnsi="Arial" w:cs="Arial"/>
                                <w:sz w:val="20"/>
                                <w:szCs w:val="20"/>
                              </w:rPr>
                              <w:t>Contact</w:t>
                            </w:r>
                            <w:r>
                              <w:rPr>
                                <w:rFonts w:ascii="Arial" w:hAnsi="Arial" w:cs="Arial"/>
                                <w:sz w:val="20"/>
                                <w:szCs w:val="20"/>
                              </w:rPr>
                              <w:t xml:space="preserve">: </w:t>
                            </w:r>
                            <w:hyperlink r:id="rId8" w:history="1">
                              <w:r w:rsidRPr="00317900">
                                <w:rPr>
                                  <w:rStyle w:val="Hyperlink"/>
                                  <w:rFonts w:ascii="Arial" w:hAnsi="Arial" w:cs="Arial"/>
                                  <w:sz w:val="20"/>
                                  <w:szCs w:val="20"/>
                                </w:rPr>
                                <w:t>elena-terol@cornerstone-group.com</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60DB0F" id="_x0000_t202" coordsize="21600,21600" o:spt="202" path="m,l,21600r21600,l21600,xe">
                <v:stroke joinstyle="miter"/>
                <v:path gradientshapeok="t" o:connecttype="rect"/>
              </v:shapetype>
              <v:shape id="Text Box 41" o:spid="_x0000_s1026" type="#_x0000_t202" style="position:absolute;margin-left:0;margin-top:16.05pt;width:466.25pt;height:623.85pt;z-index:2516515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" filled="f" stroked="f">
                <v:textbox>
                  <w:txbxContent>
                    <w:p w14:paraId="37CBBC7F" w14:textId="77777777" w:rsidR="00317900" w:rsidRDefault="00317900" w:rsidP="00D74E25">
                      <w:pPr>
                        <w:pStyle w:val="BodyText"/>
                        <w:spacing w:line="288" w:lineRule="auto"/>
                        <w:rPr>
                          <w:rFonts w:ascii="Arial" w:hAnsi="Arial" w:cs="Arial"/>
                          <w:sz w:val="20"/>
                        </w:rPr>
                      </w:pPr>
                    </w:p>
                    <w:p w14:paraId="1E0B1E78" w14:textId="77777777" w:rsidR="006233D4" w:rsidRDefault="006233D4" w:rsidP="00D74E25">
                      <w:pPr>
                        <w:pStyle w:val="BodyText"/>
                        <w:spacing w:line="288" w:lineRule="auto"/>
                        <w:rPr>
                          <w:rFonts w:ascii="Arial" w:hAnsi="Arial" w:cs="Arial"/>
                          <w:sz w:val="20"/>
                        </w:rPr>
                      </w:pPr>
                      <w:r w:rsidRPr="00880DF3">
                        <w:rPr>
                          <w:rFonts w:ascii="Arial" w:hAnsi="Arial" w:cs="Arial"/>
                          <w:sz w:val="20"/>
                        </w:rPr>
                        <w:t xml:space="preserve">Dear </w:t>
                      </w:r>
                      <w:r w:rsidRPr="00880DF3">
                        <w:rPr>
                          <w:rFonts w:ascii="Arial" w:hAnsi="Arial" w:cs="Arial"/>
                          <w:sz w:val="20"/>
                        </w:rPr>
                        <w:fldChar w:fldCharType="begin"/>
                      </w:r>
                      <w:r w:rsidRPr="00880DF3">
                        <w:rPr>
                          <w:rFonts w:ascii="Arial" w:hAnsi="Arial" w:cs="Arial"/>
                          <w:sz w:val="20"/>
                        </w:rPr>
                        <w:instrText xml:space="preserve"> PLACEHOLDER "[Recipient]" \* MERGEFORMAT </w:instrText>
                      </w:r>
                      <w:r w:rsidRPr="00880DF3">
                        <w:rPr>
                          <w:rFonts w:ascii="Arial" w:hAnsi="Arial" w:cs="Arial"/>
                          <w:sz w:val="20"/>
                        </w:rPr>
                        <w:fldChar w:fldCharType="separate"/>
                      </w:r>
                      <w:r w:rsidRPr="00880DF3">
                        <w:rPr>
                          <w:rFonts w:ascii="Arial" w:hAnsi="Arial" w:cs="Arial"/>
                          <w:sz w:val="20"/>
                        </w:rPr>
                        <w:t>[Recipient]</w:t>
                      </w:r>
                      <w:r w:rsidRPr="00880DF3">
                        <w:rPr>
                          <w:rFonts w:ascii="Arial" w:hAnsi="Arial" w:cs="Arial"/>
                          <w:sz w:val="20"/>
                        </w:rPr>
                        <w:fldChar w:fldCharType="end"/>
                      </w:r>
                      <w:r w:rsidRPr="00880DF3">
                        <w:rPr>
                          <w:rFonts w:ascii="Arial" w:hAnsi="Arial" w:cs="Arial"/>
                          <w:sz w:val="20"/>
                        </w:rPr>
                        <w:t>:</w:t>
                      </w:r>
                    </w:p>
                    <w:p w14:paraId="2B9C9C44" w14:textId="77777777" w:rsidR="00880DF3" w:rsidRPr="00880DF3" w:rsidRDefault="00880DF3" w:rsidP="00880DF3">
                      <w:pPr>
                        <w:spacing w:line="360" w:lineRule="auto"/>
                        <w:jc w:val="both"/>
                        <w:rPr>
                          <w:rFonts w:ascii="Arial" w:hAnsi="Arial" w:cs="Arial"/>
                          <w:sz w:val="20"/>
                          <w:szCs w:val="20"/>
                        </w:rPr>
                      </w:pPr>
                      <w:r w:rsidRPr="00880DF3">
                        <w:rPr>
                          <w:rFonts w:ascii="Arial" w:hAnsi="Arial" w:cs="Arial"/>
                          <w:sz w:val="20"/>
                          <w:szCs w:val="20"/>
                        </w:rPr>
                        <w:t>Recruiting an executive is best done in a partnership.</w:t>
                      </w:r>
                    </w:p>
                    <w:p w14:paraId="322398CC" w14:textId="77777777" w:rsidR="00880DF3" w:rsidRPr="00880DF3" w:rsidRDefault="00880DF3" w:rsidP="00880DF3">
                      <w:pPr>
                        <w:spacing w:line="360" w:lineRule="auto"/>
                        <w:jc w:val="both"/>
                        <w:rPr>
                          <w:rFonts w:ascii="Arial" w:hAnsi="Arial" w:cs="Arial"/>
                          <w:sz w:val="20"/>
                          <w:szCs w:val="20"/>
                        </w:rPr>
                      </w:pPr>
                      <w:r w:rsidRPr="00880DF3">
                        <w:rPr>
                          <w:rFonts w:ascii="Arial" w:hAnsi="Arial" w:cs="Arial"/>
                          <w:sz w:val="20"/>
                          <w:szCs w:val="20"/>
                        </w:rPr>
                        <w:t>You may know what you want but, unlike an in-house succession, you start by knowing very little about the persons you are looking for. The core challenge of high level recruiting is chasing an unknown.</w:t>
                      </w:r>
                    </w:p>
                    <w:p w14:paraId="1AA99783" w14:textId="77777777" w:rsidR="00880DF3" w:rsidRPr="00880DF3" w:rsidRDefault="00880DF3" w:rsidP="00880DF3">
                      <w:pPr>
                        <w:spacing w:line="360" w:lineRule="auto"/>
                        <w:jc w:val="both"/>
                        <w:rPr>
                          <w:rFonts w:ascii="Arial" w:hAnsi="Arial" w:cs="Arial"/>
                          <w:sz w:val="20"/>
                          <w:szCs w:val="20"/>
                        </w:rPr>
                      </w:pPr>
                      <w:r w:rsidRPr="00880DF3">
                        <w:rPr>
                          <w:rFonts w:ascii="Arial" w:hAnsi="Arial" w:cs="Arial"/>
                          <w:sz w:val="20"/>
                          <w:szCs w:val="20"/>
                        </w:rPr>
                        <w:t>The future impact of finding the right person is huge, yet you will have to commit before you can be sure.  This is where the partnership comes in.</w:t>
                      </w:r>
                    </w:p>
                    <w:p w14:paraId="7726486A" w14:textId="77777777" w:rsidR="00880DF3" w:rsidRPr="00880DF3" w:rsidRDefault="00880DF3" w:rsidP="00317900">
                      <w:pPr>
                        <w:spacing w:line="360" w:lineRule="auto"/>
                        <w:jc w:val="both"/>
                        <w:rPr>
                          <w:rFonts w:ascii="Arial" w:hAnsi="Arial" w:cs="Arial"/>
                          <w:sz w:val="20"/>
                          <w:szCs w:val="20"/>
                        </w:rPr>
                      </w:pPr>
                      <w:r w:rsidRPr="00880DF3">
                        <w:rPr>
                          <w:rFonts w:ascii="Arial" w:hAnsi="Arial" w:cs="Arial"/>
                          <w:sz w:val="20"/>
                          <w:szCs w:val="20"/>
                        </w:rPr>
                        <w:t>There are people with skills, experience and intuition who can determine which person, among several, is best suited for a specific set of needs.  The Association of Executive Search and Leadership Consultants is a global source of such people. We belong to the AESC.</w:t>
                      </w:r>
                    </w:p>
                    <w:p w14:paraId="12B503D2" w14:textId="77777777" w:rsidR="00880DF3" w:rsidRPr="00317900" w:rsidRDefault="00880DF3" w:rsidP="00880DF3">
                      <w:pPr>
                        <w:spacing w:line="360" w:lineRule="auto"/>
                        <w:jc w:val="both"/>
                        <w:rPr>
                          <w:rFonts w:ascii="Arial" w:hAnsi="Arial" w:cs="Arial"/>
                          <w:b/>
                          <w:i/>
                          <w:sz w:val="20"/>
                          <w:szCs w:val="20"/>
                        </w:rPr>
                      </w:pPr>
                      <w:r w:rsidRPr="00317900">
                        <w:rPr>
                          <w:rFonts w:ascii="Arial" w:hAnsi="Arial" w:cs="Arial"/>
                          <w:b/>
                          <w:i/>
                          <w:sz w:val="20"/>
                          <w:szCs w:val="20"/>
                        </w:rPr>
                        <w:t>An exclusive service</w:t>
                      </w:r>
                    </w:p>
                    <w:p w14:paraId="456045C3" w14:textId="77777777" w:rsidR="00880DF3" w:rsidRPr="00880DF3" w:rsidRDefault="00880DF3" w:rsidP="00880DF3">
                      <w:pPr>
                        <w:spacing w:line="360" w:lineRule="auto"/>
                        <w:jc w:val="both"/>
                        <w:rPr>
                          <w:rFonts w:ascii="Arial" w:hAnsi="Arial" w:cs="Arial"/>
                          <w:sz w:val="20"/>
                          <w:szCs w:val="20"/>
                        </w:rPr>
                      </w:pPr>
                      <w:r w:rsidRPr="00880DF3">
                        <w:rPr>
                          <w:rFonts w:ascii="Arial" w:hAnsi="Arial" w:cs="Arial"/>
                          <w:sz w:val="20"/>
                          <w:szCs w:val="20"/>
                        </w:rPr>
                        <w:t>Cornerstone International Group has been a retained executive search partner to firms big and small for over 30 years.  We work exclusively with you to understand your needs in depth.  Then we turn to our years of experience, analysis and intuition to find the best person whether they are across town or across the globe.</w:t>
                      </w:r>
                    </w:p>
                    <w:p w14:paraId="196125B4" w14:textId="77777777" w:rsidR="00880DF3" w:rsidRPr="00317900" w:rsidRDefault="00880DF3" w:rsidP="00880DF3">
                      <w:pPr>
                        <w:spacing w:line="360" w:lineRule="auto"/>
                        <w:jc w:val="both"/>
                        <w:rPr>
                          <w:rFonts w:ascii="Arial" w:hAnsi="Arial" w:cs="Arial"/>
                          <w:b/>
                          <w:i/>
                          <w:sz w:val="20"/>
                          <w:szCs w:val="20"/>
                        </w:rPr>
                      </w:pPr>
                      <w:r w:rsidRPr="00317900">
                        <w:rPr>
                          <w:rFonts w:ascii="Arial" w:hAnsi="Arial" w:cs="Arial"/>
                          <w:b/>
                          <w:i/>
                          <w:sz w:val="20"/>
                          <w:szCs w:val="20"/>
                        </w:rPr>
                        <w:t>Our Process</w:t>
                      </w:r>
                    </w:p>
                    <w:p w14:paraId="3EF03864" w14:textId="77777777" w:rsidR="00880DF3" w:rsidRPr="00880DF3" w:rsidRDefault="00880DF3" w:rsidP="00880DF3">
                      <w:pPr>
                        <w:spacing w:line="360" w:lineRule="auto"/>
                        <w:jc w:val="both"/>
                        <w:rPr>
                          <w:rFonts w:ascii="Arial" w:hAnsi="Arial" w:cs="Arial"/>
                          <w:sz w:val="20"/>
                          <w:szCs w:val="20"/>
                        </w:rPr>
                      </w:pPr>
                      <w:r w:rsidRPr="00880DF3">
                        <w:rPr>
                          <w:rFonts w:ascii="Arial" w:hAnsi="Arial" w:cs="Arial"/>
                          <w:sz w:val="20"/>
                          <w:szCs w:val="20"/>
                        </w:rPr>
                        <w:t>We have 00 member offices in 00 countries. Each office is owned and managed by a skilled and motivated team deeply conversant with the regional market and regulations.  Whether you deal with one trusted advisor or several, you will be receiving the same consistently high standard of service anywhere in the world.</w:t>
                      </w:r>
                    </w:p>
                    <w:p w14:paraId="20B0318B" w14:textId="77777777" w:rsidR="00880DF3" w:rsidRPr="00880DF3" w:rsidRDefault="00880DF3" w:rsidP="00880DF3">
                      <w:pPr>
                        <w:spacing w:line="360" w:lineRule="auto"/>
                        <w:jc w:val="both"/>
                        <w:rPr>
                          <w:rFonts w:ascii="Arial" w:hAnsi="Arial" w:cs="Arial"/>
                          <w:sz w:val="20"/>
                          <w:szCs w:val="20"/>
                        </w:rPr>
                      </w:pPr>
                    </w:p>
                    <w:p w14:paraId="2269537A" w14:textId="77777777" w:rsidR="00880DF3" w:rsidRDefault="00880DF3" w:rsidP="00880DF3">
                      <w:pPr>
                        <w:spacing w:line="360" w:lineRule="auto"/>
                        <w:rPr>
                          <w:rFonts w:ascii="Arial" w:hAnsi="Arial" w:cs="Arial"/>
                          <w:sz w:val="20"/>
                          <w:szCs w:val="20"/>
                        </w:rPr>
                      </w:pPr>
                      <w:r w:rsidRPr="00880DF3">
                        <w:rPr>
                          <w:rFonts w:ascii="Arial" w:hAnsi="Arial" w:cs="Arial"/>
                          <w:sz w:val="20"/>
                          <w:szCs w:val="20"/>
                        </w:rPr>
                        <w:t>Let’s meet</w:t>
                      </w:r>
                    </w:p>
                    <w:p w14:paraId="3DB428B7" w14:textId="77777777" w:rsidR="00880DF3" w:rsidRDefault="00880DF3" w:rsidP="00880DF3">
                      <w:pPr>
                        <w:spacing w:line="360" w:lineRule="auto"/>
                        <w:rPr>
                          <w:rFonts w:ascii="Arial" w:hAnsi="Arial" w:cs="Arial"/>
                          <w:sz w:val="20"/>
                          <w:szCs w:val="20"/>
                        </w:rPr>
                      </w:pPr>
                    </w:p>
                    <w:p w14:paraId="438AD391" w14:textId="77777777" w:rsidR="00880DF3" w:rsidRDefault="00880DF3" w:rsidP="00880DF3">
                      <w:pPr>
                        <w:spacing w:line="360" w:lineRule="auto"/>
                        <w:rPr>
                          <w:rFonts w:ascii="Arial" w:hAnsi="Arial" w:cs="Arial"/>
                          <w:sz w:val="20"/>
                          <w:szCs w:val="20"/>
                        </w:rPr>
                      </w:pPr>
                      <w:r>
                        <w:rPr>
                          <w:rFonts w:ascii="Arial" w:hAnsi="Arial" w:cs="Arial"/>
                          <w:sz w:val="20"/>
                          <w:szCs w:val="20"/>
                        </w:rPr>
                        <w:t>Sincerely</w:t>
                      </w:r>
                    </w:p>
                    <w:p w14:paraId="3FE32869" w14:textId="77777777" w:rsidR="00317900" w:rsidRDefault="00317900" w:rsidP="00880DF3">
                      <w:pPr>
                        <w:spacing w:line="360" w:lineRule="auto"/>
                        <w:rPr>
                          <w:rFonts w:ascii="Arial" w:hAnsi="Arial" w:cs="Arial"/>
                          <w:b/>
                          <w:sz w:val="20"/>
                          <w:szCs w:val="20"/>
                        </w:rPr>
                      </w:pPr>
                      <w:r w:rsidRPr="00020347">
                        <w:rPr>
                          <w:noProof/>
                          <w:lang w:val="es-PE" w:eastAsia="es-PE"/>
                        </w:rPr>
                        <w:drawing>
                          <wp:inline distT="0" distB="0" distL="0" distR="0" wp14:anchorId="0B47B0C1" wp14:editId="58548BD7">
                            <wp:extent cx="1318260" cy="128016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18260" cy="1280160"/>
                                    </a:xfrm>
                                    <a:prstGeom prst="rect">
                                      <a:avLst/>
                                    </a:prstGeom>
                                    <a:noFill/>
                                    <a:ln>
                                      <a:noFill/>
                                    </a:ln>
                                  </pic:spPr>
                                </pic:pic>
                              </a:graphicData>
                            </a:graphic>
                          </wp:inline>
                        </w:drawing>
                      </w:r>
                    </w:p>
                    <w:p w14:paraId="0892099B" w14:textId="77777777" w:rsidR="00880DF3" w:rsidRPr="00317900" w:rsidRDefault="00317900" w:rsidP="00880DF3">
                      <w:pPr>
                        <w:spacing w:line="360" w:lineRule="auto"/>
                        <w:rPr>
                          <w:rFonts w:ascii="Arial" w:hAnsi="Arial" w:cs="Arial"/>
                          <w:b/>
                          <w:sz w:val="20"/>
                          <w:szCs w:val="20"/>
                        </w:rPr>
                      </w:pPr>
                      <w:r w:rsidRPr="00317900">
                        <w:rPr>
                          <w:rFonts w:ascii="Arial" w:hAnsi="Arial" w:cs="Arial"/>
                          <w:b/>
                          <w:sz w:val="20"/>
                          <w:szCs w:val="20"/>
                        </w:rPr>
                        <w:t>Elena Terol</w:t>
                      </w:r>
                    </w:p>
                    <w:p w14:paraId="65874165" w14:textId="77777777" w:rsidR="00317900" w:rsidRDefault="00317900" w:rsidP="00317900">
                      <w:pPr>
                        <w:spacing w:line="360" w:lineRule="auto"/>
                        <w:jc w:val="both"/>
                        <w:rPr>
                          <w:rFonts w:ascii="Arial" w:hAnsi="Arial" w:cs="Arial"/>
                          <w:sz w:val="20"/>
                          <w:szCs w:val="20"/>
                        </w:rPr>
                      </w:pPr>
                      <w:r w:rsidRPr="00317900">
                        <w:rPr>
                          <w:rFonts w:ascii="Arial" w:hAnsi="Arial" w:cs="Arial"/>
                          <w:sz w:val="20"/>
                          <w:szCs w:val="20"/>
                        </w:rPr>
                        <w:t>I am the Cornerstone International Group member for Spain. Our team is in Madrid and is a leading provider of executive search services in multiple languages and with a notable focus on gender diversity and inclusion.  I would be pleased to discuss your needs wi</w:t>
                      </w:r>
                      <w:r>
                        <w:rPr>
                          <w:rFonts w:ascii="Arial" w:hAnsi="Arial" w:cs="Arial"/>
                          <w:sz w:val="20"/>
                          <w:szCs w:val="20"/>
                        </w:rPr>
                        <w:t>th you.</w:t>
                      </w:r>
                    </w:p>
                    <w:p w14:paraId="10E4A17A" w14:textId="77777777" w:rsidR="006233D4" w:rsidRPr="00880DF3" w:rsidRDefault="00317900" w:rsidP="00317900">
                      <w:pPr>
                        <w:spacing w:line="360" w:lineRule="auto"/>
                        <w:jc w:val="both"/>
                        <w:rPr>
                          <w:rFonts w:ascii="Arial" w:hAnsi="Arial" w:cs="Arial"/>
                          <w:sz w:val="20"/>
                          <w:szCs w:val="20"/>
                        </w:rPr>
                      </w:pPr>
                      <w:r w:rsidRPr="00317900">
                        <w:rPr>
                          <w:rFonts w:ascii="Arial" w:hAnsi="Arial" w:cs="Arial"/>
                          <w:sz w:val="20"/>
                          <w:szCs w:val="20"/>
                        </w:rPr>
                        <w:t>Contact</w:t>
                      </w:r>
                      <w:r>
                        <w:rPr>
                          <w:rFonts w:ascii="Arial" w:hAnsi="Arial" w:cs="Arial"/>
                          <w:sz w:val="20"/>
                          <w:szCs w:val="20"/>
                        </w:rPr>
                        <w:t xml:space="preserve">: </w:t>
                      </w:r>
                      <w:hyperlink r:id="rId9" w:history="1">
                        <w:r w:rsidRPr="00317900">
                          <w:rPr>
                            <w:rStyle w:val="Hyperlink"/>
                            <w:rFonts w:ascii="Arial" w:hAnsi="Arial" w:cs="Arial"/>
                            <w:sz w:val="20"/>
                            <w:szCs w:val="20"/>
                          </w:rPr>
                          <w:t>elena-terol@cornerstone-group.com</w:t>
                        </w:r>
                      </w:hyperlink>
                    </w:p>
                  </w:txbxContent>
                </v:textbox>
                <w10:wrap type="square" anchorx="margin"/>
              </v:shape>
            </w:pict>
          </mc:Fallback>
        </mc:AlternateContent>
      </w:r>
    </w:p>
    <w:sectPr w:rsidR="004C1542" w:rsidSect="000A42A6">
      <w:headerReference w:type="default" r:id="rId10"/>
      <w:footerReference w:type="default" r:id="rId11"/>
      <w:pgSz w:w="11900" w:h="1682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78886C" w14:textId="77777777" w:rsidR="0078663E" w:rsidRDefault="0078663E" w:rsidP="004C1542">
      <w:r>
        <w:separator/>
      </w:r>
    </w:p>
  </w:endnote>
  <w:endnote w:type="continuationSeparator" w:id="0">
    <w:p w14:paraId="5AEBCF5E" w14:textId="77777777" w:rsidR="0078663E" w:rsidRDefault="0078663E" w:rsidP="004C1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88E06A" w14:textId="77777777" w:rsidR="00CF4344" w:rsidRDefault="00261483">
    <w:pPr>
      <w:pStyle w:val="Footer"/>
    </w:pPr>
    <w:r w:rsidRPr="00C252D4">
      <w:rPr>
        <w:noProof/>
        <w:lang w:val="es-PE" w:eastAsia="es-PE"/>
      </w:rPr>
      <w:drawing>
        <wp:anchor distT="0" distB="0" distL="114300" distR="114300" simplePos="0" relativeHeight="251664896" behindDoc="1" locked="0" layoutInCell="1" allowOverlap="1" wp14:anchorId="28A95A23" wp14:editId="03F3B74D">
          <wp:simplePos x="0" y="0"/>
          <wp:positionH relativeFrom="page">
            <wp:align>right</wp:align>
          </wp:positionH>
          <wp:positionV relativeFrom="paragraph">
            <wp:posOffset>146339</wp:posOffset>
          </wp:positionV>
          <wp:extent cx="7546966" cy="511615"/>
          <wp:effectExtent l="0" t="0" r="0" b="3175"/>
          <wp:wrapNone/>
          <wp:docPr id="3" name="Imagen 3" descr="F:\Cornerstone\2021\Marzo\Cornerstone\cONFERENCIA CORNERSTONE\Hoja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Cornerstone\2021\Marzo\Cornerstone\cONFERENCIA CORNERSTONE\Hoja_Mesa de trabajo 1.jpg"/>
                  <pic:cNvPicPr>
                    <a:picLocks noChangeAspect="1" noChangeArrowheads="1"/>
                  </pic:cNvPicPr>
                </pic:nvPicPr>
                <pic:blipFill rotWithShape="1">
                  <a:blip r:embed="rId1">
                    <a:extLst>
                      <a:ext uri="{28A0092B-C50C-407E-A947-70E740481C1C}">
                        <a14:useLocalDpi xmlns:a14="http://schemas.microsoft.com/office/drawing/2010/main" val="0"/>
                      </a:ext>
                    </a:extLst>
                  </a:blip>
                  <a:srcRect t="95206"/>
                  <a:stretch/>
                </pic:blipFill>
                <pic:spPr bwMode="auto">
                  <a:xfrm>
                    <a:off x="0" y="0"/>
                    <a:ext cx="7546966" cy="5116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8C6FC3" w14:textId="77777777" w:rsidR="0078663E" w:rsidRDefault="0078663E" w:rsidP="004C1542">
      <w:r>
        <w:separator/>
      </w:r>
    </w:p>
  </w:footnote>
  <w:footnote w:type="continuationSeparator" w:id="0">
    <w:p w14:paraId="5246EFF3" w14:textId="77777777" w:rsidR="0078663E" w:rsidRDefault="0078663E" w:rsidP="004C15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56D8B" w14:textId="77777777" w:rsidR="00C252D4" w:rsidRDefault="00880DF3" w:rsidP="00C252D4">
    <w:pPr>
      <w:pStyle w:val="Header"/>
      <w:tabs>
        <w:tab w:val="clear" w:pos="4320"/>
        <w:tab w:val="clear" w:pos="8640"/>
        <w:tab w:val="right" w:pos="8300"/>
      </w:tabs>
    </w:pPr>
    <w:r>
      <w:rPr>
        <w:noProof/>
        <w:lang w:val="es-PE" w:eastAsia="es-PE"/>
      </w:rPr>
      <mc:AlternateContent>
        <mc:Choice Requires="wps">
          <w:drawing>
            <wp:anchor distT="0" distB="0" distL="114300" distR="114300" simplePos="0" relativeHeight="251654656" behindDoc="0" locked="0" layoutInCell="1" allowOverlap="1" wp14:anchorId="6BE73815" wp14:editId="205F7AB0">
              <wp:simplePos x="0" y="0"/>
              <wp:positionH relativeFrom="page">
                <wp:posOffset>2028825</wp:posOffset>
              </wp:positionH>
              <wp:positionV relativeFrom="page">
                <wp:posOffset>538163</wp:posOffset>
              </wp:positionV>
              <wp:extent cx="2728913" cy="4763"/>
              <wp:effectExtent l="0" t="0" r="33655" b="33655"/>
              <wp:wrapNone/>
              <wp:docPr id="2" name="Conector recto 2"/>
              <wp:cNvGraphicFramePr/>
              <a:graphic xmlns:a="http://schemas.openxmlformats.org/drawingml/2006/main">
                <a:graphicData uri="http://schemas.microsoft.com/office/word/2010/wordprocessingShape">
                  <wps:wsp>
                    <wps:cNvCnPr/>
                    <wps:spPr>
                      <a:xfrm>
                        <a:off x="0" y="0"/>
                        <a:ext cx="2728913" cy="4763"/>
                      </a:xfrm>
                      <a:prstGeom prst="line">
                        <a:avLst/>
                      </a:prstGeom>
                      <a:ln>
                        <a:solidFill>
                          <a:schemeClr val="accent1">
                            <a:lumMod val="50000"/>
                          </a:schemeClr>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3A4AA6" id="Conector recto 2" o:spid="_x0000_s1026" style="position:absolute;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159.75pt,42.4pt" to="374.65pt,4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" strokecolor="#243f60 [1604]">
              <w10:wrap anchorx="page" anchory="page"/>
            </v:line>
          </w:pict>
        </mc:Fallback>
      </mc:AlternateContent>
    </w:r>
    <w:r w:rsidR="00BA49B1">
      <w:rPr>
        <w:noProof/>
        <w:lang w:val="es-PE" w:eastAsia="es-PE"/>
      </w:rPr>
      <w:drawing>
        <wp:anchor distT="0" distB="0" distL="114300" distR="114300" simplePos="0" relativeHeight="251667968" behindDoc="1" locked="0" layoutInCell="1" allowOverlap="1" wp14:anchorId="09F26B90" wp14:editId="34151A93">
          <wp:simplePos x="0" y="0"/>
          <wp:positionH relativeFrom="column">
            <wp:posOffset>3758540</wp:posOffset>
          </wp:positionH>
          <wp:positionV relativeFrom="page">
            <wp:posOffset>302821</wp:posOffset>
          </wp:positionV>
          <wp:extent cx="1812925" cy="423545"/>
          <wp:effectExtent l="0" t="0" r="0" b="0"/>
          <wp:wrapNone/>
          <wp:docPr id="1" name="Imagen 1" descr="C:\Users\rodry\AppData\Local\Microsoft\Windows\INetCache\Content.Word\Logo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odry\AppData\Local\Microsoft\Windows\INetCache\Content.Word\Logo_Color.jpg"/>
                  <pic:cNvPicPr>
                    <a:picLocks noChangeAspect="1" noChangeArrowheads="1"/>
                  </pic:cNvPicPr>
                </pic:nvPicPr>
                <pic:blipFill>
                  <a:blip r:embed="rId1">
                    <a:extLst>
                      <a:ext uri="{28A0092B-C50C-407E-A947-70E740481C1C}">
                        <a14:useLocalDpi xmlns:a14="http://schemas.microsoft.com/office/drawing/2010/main" val="0"/>
                      </a:ext>
                    </a:extLst>
                  </a:blip>
                  <a:srcRect r="46892"/>
                  <a:stretch>
                    <a:fillRect/>
                  </a:stretch>
                </pic:blipFill>
                <pic:spPr bwMode="auto">
                  <a:xfrm>
                    <a:off x="0" y="0"/>
                    <a:ext cx="1812925" cy="423545"/>
                  </a:xfrm>
                  <a:prstGeom prst="rect">
                    <a:avLst/>
                  </a:prstGeom>
                  <a:noFill/>
                  <a:ln>
                    <a:noFill/>
                  </a:ln>
                </pic:spPr>
              </pic:pic>
            </a:graphicData>
          </a:graphic>
          <wp14:sizeRelH relativeFrom="page">
            <wp14:pctWidth>0</wp14:pctWidth>
          </wp14:sizeRelH>
          <wp14:sizeRelV relativeFrom="page">
            <wp14:pctHeight>0</wp14:pctHeight>
          </wp14:sizeRelV>
        </wp:anchor>
      </w:drawing>
    </w:r>
    <w:r w:rsidR="00C252D4">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attachedTemplate r:id="rId1"/>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49A"/>
    <w:rsid w:val="000630D3"/>
    <w:rsid w:val="00063BC1"/>
    <w:rsid w:val="000A016E"/>
    <w:rsid w:val="000A42A6"/>
    <w:rsid w:val="00261483"/>
    <w:rsid w:val="00317900"/>
    <w:rsid w:val="0036106A"/>
    <w:rsid w:val="003C1869"/>
    <w:rsid w:val="003E4140"/>
    <w:rsid w:val="004823BA"/>
    <w:rsid w:val="004A2034"/>
    <w:rsid w:val="004B30F3"/>
    <w:rsid w:val="004C1542"/>
    <w:rsid w:val="005852FD"/>
    <w:rsid w:val="005D1085"/>
    <w:rsid w:val="005D696E"/>
    <w:rsid w:val="006233D4"/>
    <w:rsid w:val="00636E34"/>
    <w:rsid w:val="00665D11"/>
    <w:rsid w:val="006853E5"/>
    <w:rsid w:val="0074512C"/>
    <w:rsid w:val="00783C6F"/>
    <w:rsid w:val="0078663E"/>
    <w:rsid w:val="007C749A"/>
    <w:rsid w:val="007E0C18"/>
    <w:rsid w:val="00863169"/>
    <w:rsid w:val="00880DF3"/>
    <w:rsid w:val="008A7137"/>
    <w:rsid w:val="009160AA"/>
    <w:rsid w:val="00944A56"/>
    <w:rsid w:val="0094672F"/>
    <w:rsid w:val="009F52E7"/>
    <w:rsid w:val="00A04D4F"/>
    <w:rsid w:val="00BA49B1"/>
    <w:rsid w:val="00C252D4"/>
    <w:rsid w:val="00C76A47"/>
    <w:rsid w:val="00CA6744"/>
    <w:rsid w:val="00CC23C5"/>
    <w:rsid w:val="00CF4344"/>
    <w:rsid w:val="00D13AF9"/>
    <w:rsid w:val="00D74E25"/>
    <w:rsid w:val="00FE3E34"/>
    <w:rsid w:val="00FE65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292416E7"/>
  <w14:defaultImageDpi w14:val="300"/>
  <w15:docId w15:val="{C0BC2DF5-471E-4A13-840C-EEB6950C3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880DF3"/>
    <w:pPr>
      <w:keepNext/>
      <w:keepLines/>
      <w:spacing w:before="240" w:line="276" w:lineRule="auto"/>
      <w:ind w:right="1440"/>
      <w:outlineLvl w:val="0"/>
    </w:pPr>
    <w:rPr>
      <w:rFonts w:asciiTheme="majorHAnsi" w:eastAsiaTheme="majorEastAsia" w:hAnsiTheme="majorHAnsi" w:cstheme="majorBidi"/>
      <w:color w:val="365F91" w:themeColor="accent1" w:themeShade="BF"/>
      <w:sz w:val="32"/>
      <w:szCs w:val="32"/>
      <w:lang w:val="en-CA"/>
    </w:rPr>
  </w:style>
  <w:style w:type="paragraph" w:styleId="Heading2">
    <w:name w:val="heading 2"/>
    <w:basedOn w:val="Normal"/>
    <w:next w:val="Normal"/>
    <w:link w:val="Heading2Char"/>
    <w:uiPriority w:val="9"/>
    <w:unhideWhenUsed/>
    <w:qFormat/>
    <w:rsid w:val="00880DF3"/>
    <w:pPr>
      <w:keepNext/>
      <w:keepLines/>
      <w:spacing w:before="40" w:line="276" w:lineRule="auto"/>
      <w:ind w:right="1440"/>
      <w:outlineLvl w:val="1"/>
    </w:pPr>
    <w:rPr>
      <w:rFonts w:asciiTheme="majorHAnsi" w:eastAsiaTheme="majorEastAsia" w:hAnsiTheme="majorHAnsi" w:cstheme="majorBidi"/>
      <w:color w:val="365F91" w:themeColor="accent1" w:themeShade="BF"/>
      <w:sz w:val="26"/>
      <w:szCs w:val="26"/>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1542"/>
    <w:pPr>
      <w:tabs>
        <w:tab w:val="center" w:pos="4320"/>
        <w:tab w:val="right" w:pos="8640"/>
      </w:tabs>
    </w:pPr>
  </w:style>
  <w:style w:type="character" w:customStyle="1" w:styleId="HeaderChar">
    <w:name w:val="Header Char"/>
    <w:basedOn w:val="DefaultParagraphFont"/>
    <w:link w:val="Header"/>
    <w:uiPriority w:val="99"/>
    <w:rsid w:val="004C1542"/>
    <w:rPr>
      <w:sz w:val="24"/>
      <w:szCs w:val="24"/>
      <w:lang w:eastAsia="en-US"/>
    </w:rPr>
  </w:style>
  <w:style w:type="paragraph" w:styleId="Footer">
    <w:name w:val="footer"/>
    <w:basedOn w:val="Normal"/>
    <w:link w:val="FooterChar"/>
    <w:uiPriority w:val="99"/>
    <w:unhideWhenUsed/>
    <w:rsid w:val="004C1542"/>
    <w:pPr>
      <w:tabs>
        <w:tab w:val="center" w:pos="4320"/>
        <w:tab w:val="right" w:pos="8640"/>
      </w:tabs>
    </w:pPr>
  </w:style>
  <w:style w:type="character" w:customStyle="1" w:styleId="FooterChar">
    <w:name w:val="Footer Char"/>
    <w:basedOn w:val="DefaultParagraphFont"/>
    <w:link w:val="Footer"/>
    <w:uiPriority w:val="99"/>
    <w:rsid w:val="004C1542"/>
    <w:rPr>
      <w:sz w:val="24"/>
      <w:szCs w:val="24"/>
      <w:lang w:eastAsia="en-US"/>
    </w:rPr>
  </w:style>
  <w:style w:type="paragraph" w:styleId="BalloonText">
    <w:name w:val="Balloon Text"/>
    <w:basedOn w:val="Normal"/>
    <w:link w:val="BalloonTextChar"/>
    <w:uiPriority w:val="99"/>
    <w:semiHidden/>
    <w:unhideWhenUsed/>
    <w:rsid w:val="004C1542"/>
    <w:rPr>
      <w:rFonts w:ascii="Lucida Grande" w:hAnsi="Lucida Grande"/>
      <w:sz w:val="18"/>
      <w:szCs w:val="18"/>
    </w:rPr>
  </w:style>
  <w:style w:type="character" w:customStyle="1" w:styleId="BalloonTextChar">
    <w:name w:val="Balloon Text Char"/>
    <w:basedOn w:val="DefaultParagraphFont"/>
    <w:link w:val="BalloonText"/>
    <w:uiPriority w:val="99"/>
    <w:semiHidden/>
    <w:rsid w:val="004C1542"/>
    <w:rPr>
      <w:rFonts w:ascii="Lucida Grande" w:hAnsi="Lucida Grande"/>
      <w:sz w:val="18"/>
      <w:szCs w:val="18"/>
      <w:lang w:eastAsia="en-US"/>
    </w:rPr>
  </w:style>
  <w:style w:type="paragraph" w:styleId="BodyText">
    <w:name w:val="Body Text"/>
    <w:basedOn w:val="Normal"/>
    <w:link w:val="BodyTextChar"/>
    <w:rsid w:val="00D74E25"/>
    <w:pPr>
      <w:spacing w:after="200"/>
    </w:pPr>
    <w:rPr>
      <w:rFonts w:asciiTheme="minorHAnsi" w:hAnsiTheme="minorHAnsi" w:cstheme="minorBidi"/>
      <w:color w:val="404040" w:themeColor="text1" w:themeTint="BF"/>
      <w:sz w:val="18"/>
      <w:szCs w:val="20"/>
    </w:rPr>
  </w:style>
  <w:style w:type="character" w:customStyle="1" w:styleId="BodyTextChar">
    <w:name w:val="Body Text Char"/>
    <w:basedOn w:val="DefaultParagraphFont"/>
    <w:link w:val="BodyText"/>
    <w:rsid w:val="00D74E25"/>
    <w:rPr>
      <w:rFonts w:asciiTheme="minorHAnsi" w:hAnsiTheme="minorHAnsi" w:cstheme="minorBidi"/>
      <w:color w:val="404040" w:themeColor="text1" w:themeTint="BF"/>
      <w:sz w:val="18"/>
      <w:lang w:eastAsia="en-US"/>
    </w:rPr>
  </w:style>
  <w:style w:type="paragraph" w:styleId="Signature">
    <w:name w:val="Signature"/>
    <w:basedOn w:val="Normal"/>
    <w:link w:val="SignatureChar"/>
    <w:rsid w:val="00D74E25"/>
    <w:pPr>
      <w:spacing w:after="720"/>
    </w:pPr>
    <w:rPr>
      <w:rFonts w:asciiTheme="minorHAnsi" w:hAnsiTheme="minorHAnsi" w:cstheme="minorBidi"/>
      <w:color w:val="404040" w:themeColor="text1" w:themeTint="BF"/>
      <w:sz w:val="18"/>
      <w:szCs w:val="22"/>
    </w:rPr>
  </w:style>
  <w:style w:type="character" w:customStyle="1" w:styleId="SignatureChar">
    <w:name w:val="Signature Char"/>
    <w:basedOn w:val="DefaultParagraphFont"/>
    <w:link w:val="Signature"/>
    <w:rsid w:val="00D74E25"/>
    <w:rPr>
      <w:rFonts w:asciiTheme="minorHAnsi" w:hAnsiTheme="minorHAnsi" w:cstheme="minorBidi"/>
      <w:color w:val="404040" w:themeColor="text1" w:themeTint="BF"/>
      <w:sz w:val="18"/>
      <w:szCs w:val="22"/>
      <w:lang w:eastAsia="en-US"/>
    </w:rPr>
  </w:style>
  <w:style w:type="character" w:customStyle="1" w:styleId="Heading1Char">
    <w:name w:val="Heading 1 Char"/>
    <w:basedOn w:val="DefaultParagraphFont"/>
    <w:link w:val="Heading1"/>
    <w:uiPriority w:val="9"/>
    <w:rsid w:val="00880DF3"/>
    <w:rPr>
      <w:rFonts w:asciiTheme="majorHAnsi" w:eastAsiaTheme="majorEastAsia" w:hAnsiTheme="majorHAnsi" w:cstheme="majorBidi"/>
      <w:color w:val="365F91" w:themeColor="accent1" w:themeShade="BF"/>
      <w:sz w:val="32"/>
      <w:szCs w:val="32"/>
      <w:lang w:val="en-CA" w:eastAsia="en-US"/>
    </w:rPr>
  </w:style>
  <w:style w:type="character" w:customStyle="1" w:styleId="Heading2Char">
    <w:name w:val="Heading 2 Char"/>
    <w:basedOn w:val="DefaultParagraphFont"/>
    <w:link w:val="Heading2"/>
    <w:uiPriority w:val="9"/>
    <w:rsid w:val="00880DF3"/>
    <w:rPr>
      <w:rFonts w:asciiTheme="majorHAnsi" w:eastAsiaTheme="majorEastAsia" w:hAnsiTheme="majorHAnsi" w:cstheme="majorBidi"/>
      <w:color w:val="365F91" w:themeColor="accent1" w:themeShade="BF"/>
      <w:sz w:val="26"/>
      <w:szCs w:val="26"/>
      <w:lang w:val="en-CA" w:eastAsia="en-US"/>
    </w:rPr>
  </w:style>
  <w:style w:type="character" w:styleId="Hyperlink">
    <w:name w:val="Hyperlink"/>
    <w:basedOn w:val="DefaultParagraphFont"/>
    <w:uiPriority w:val="99"/>
    <w:unhideWhenUsed/>
    <w:rsid w:val="0031790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ena-terol@cornerstone-group.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elena-terol@cornerstone-group.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ris\AppData\Local\Microsoft\Windows\INetCache\Content.Outlook\FJ3EZRE8\CIG%20member%20letterhead%20EU__.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0AEFA-532D-49FD-97BA-782CBEECA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CIG member letterhead EU__</Template>
  <TotalTime>1</TotalTime>
  <Pages>1</Pages>
  <Words>10</Words>
  <Characters>62</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allan</dc:creator>
  <cp:keywords/>
  <dc:description/>
  <cp:lastModifiedBy>chris allan</cp:lastModifiedBy>
  <cp:revision>1</cp:revision>
  <cp:lastPrinted>2016-03-17T15:29:00Z</cp:lastPrinted>
  <dcterms:created xsi:type="dcterms:W3CDTF">2021-03-25T14:04:00Z</dcterms:created>
  <dcterms:modified xsi:type="dcterms:W3CDTF">2021-03-25T14:05:00Z</dcterms:modified>
</cp:coreProperties>
</file>